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D79D" w14:textId="77777777" w:rsidR="00B3566E" w:rsidRDefault="00B3566E" w:rsidP="00870B39">
      <w:pPr>
        <w:pStyle w:val="NormalWeb"/>
      </w:pPr>
    </w:p>
    <w:p w14:paraId="2438A7F4" w14:textId="77777777" w:rsidR="00DB5923" w:rsidRDefault="00B3566E" w:rsidP="002E4BBD">
      <w:pPr>
        <w:pStyle w:val="NormalWeb"/>
        <w:rPr>
          <w:lang w:val="en-US"/>
        </w:rPr>
      </w:pPr>
      <w:proofErr w:type="spellStart"/>
      <w:r w:rsidRPr="00B55AE0">
        <w:rPr>
          <w:b/>
          <w:lang w:val="en-US"/>
        </w:rPr>
        <w:t>Zimi</w:t>
      </w:r>
      <w:proofErr w:type="spellEnd"/>
      <w:r w:rsidRPr="00B55AE0">
        <w:rPr>
          <w:b/>
          <w:lang w:val="en-US"/>
        </w:rPr>
        <w:t xml:space="preserve"> </w:t>
      </w:r>
      <w:proofErr w:type="spellStart"/>
      <w:r w:rsidRPr="00B55AE0">
        <w:rPr>
          <w:b/>
          <w:lang w:val="en-US"/>
        </w:rPr>
        <w:t>Sawacha</w:t>
      </w:r>
      <w:proofErr w:type="spellEnd"/>
      <w:r w:rsidRPr="002E4BBD">
        <w:rPr>
          <w:lang w:val="en-US"/>
        </w:rPr>
        <w:t xml:space="preserve"> earned a Master Degree in Mechanical Engineering (2000) and a PhD in </w:t>
      </w:r>
      <w:r w:rsidR="002E4BBD" w:rsidRPr="002E4BBD">
        <w:rPr>
          <w:lang w:val="en-US"/>
        </w:rPr>
        <w:t>Bioe</w:t>
      </w:r>
      <w:r w:rsidRPr="002E4BBD">
        <w:rPr>
          <w:lang w:val="en-US"/>
        </w:rPr>
        <w:t xml:space="preserve">ngineering (2007) at the University of Padova, with a thesis on bioengineering applied to diabetic foot prevention. She received the National Scientific Habilitation in 2017 (“09/G2, </w:t>
      </w:r>
      <w:proofErr w:type="spellStart"/>
      <w:r w:rsidRPr="002E4BBD">
        <w:rPr>
          <w:lang w:val="en-US"/>
        </w:rPr>
        <w:t>seconda</w:t>
      </w:r>
      <w:proofErr w:type="spellEnd"/>
      <w:r w:rsidRPr="002E4BBD">
        <w:rPr>
          <w:lang w:val="en-US"/>
        </w:rPr>
        <w:t xml:space="preserve"> Fascia”). In 2017 she received the title of Assistant Professor (RTD-B) at the Departments of Information Engineering and of Medicine (University of Padova). </w:t>
      </w:r>
    </w:p>
    <w:p w14:paraId="03757D0E" w14:textId="6B512D02" w:rsidR="0047546F" w:rsidRDefault="00B3566E" w:rsidP="002E4BBD">
      <w:pPr>
        <w:pStyle w:val="NormalWeb"/>
        <w:rPr>
          <w:lang w:val="en-US"/>
        </w:rPr>
      </w:pPr>
      <w:r w:rsidRPr="002E4BBD">
        <w:rPr>
          <w:lang w:val="en-US"/>
        </w:rPr>
        <w:t>Between 2007 and 2017 she has been adjunct professor of Biomechanics at both the Master and the Bachelor Degree in Kinesiology</w:t>
      </w:r>
      <w:r w:rsidR="002E4BBD" w:rsidRPr="002E4BBD">
        <w:rPr>
          <w:lang w:val="en-US"/>
        </w:rPr>
        <w:t>/Sport Science</w:t>
      </w:r>
      <w:r w:rsidRPr="002E4BBD">
        <w:rPr>
          <w:lang w:val="en-US"/>
        </w:rPr>
        <w:t xml:space="preserve"> at the University of Padova, while in 2007 she has been adjunct professor of Bioengineering of Movement at the Master Degree of Bioengineering. She has been teaching classes of Bioengineering of Movement, in the Master degree of Biomedical Engineering, and in the Master and Bachelor degrees of Kinesiology</w:t>
      </w:r>
      <w:r w:rsidR="002E4BBD" w:rsidRPr="002E4BBD">
        <w:rPr>
          <w:lang w:val="en-US"/>
        </w:rPr>
        <w:t>/Sport Science</w:t>
      </w:r>
      <w:r w:rsidRPr="002E4BBD">
        <w:rPr>
          <w:lang w:val="en-US"/>
        </w:rPr>
        <w:t xml:space="preserve"> at the University of Padova (Italy), from 2004 up to now. </w:t>
      </w:r>
      <w:r w:rsidR="002E4BBD" w:rsidRPr="002E4BBD">
        <w:rPr>
          <w:lang w:val="en-US"/>
        </w:rPr>
        <w:t xml:space="preserve">She is currently supervising 2 PhD students and 3 post docs and 2 research fellows </w:t>
      </w:r>
      <w:r w:rsidR="002E4BBD" w:rsidRPr="002E4BBD">
        <w:rPr>
          <w:lang w:val="en-US"/>
        </w:rPr>
        <w:t>at the Department of Information Engineering (University of Padova</w:t>
      </w:r>
      <w:r w:rsidR="002E4BBD" w:rsidRPr="002E4BBD">
        <w:rPr>
          <w:lang w:val="en-US"/>
        </w:rPr>
        <w:t xml:space="preserve">) She has been the supervisor of more than 100 thesis (including Bachelor and Master Degree in Bioengineering and/or Sport Science). </w:t>
      </w:r>
      <w:r w:rsidRPr="002E4BBD">
        <w:rPr>
          <w:lang w:val="en-US"/>
        </w:rPr>
        <w:t>She has been External Jury Member of the Doctoral School of Biomedical Sciences, Ku Leuven</w:t>
      </w:r>
      <w:r w:rsidR="002E4BBD" w:rsidRPr="002E4BBD">
        <w:rPr>
          <w:lang w:val="en-US"/>
        </w:rPr>
        <w:t>,</w:t>
      </w:r>
      <w:r w:rsidRPr="002E4BBD">
        <w:rPr>
          <w:lang w:val="en-US"/>
        </w:rPr>
        <w:t xml:space="preserve"> </w:t>
      </w:r>
      <w:proofErr w:type="spellStart"/>
      <w:r w:rsidRPr="002E4BBD">
        <w:rPr>
          <w:lang w:val="en-US"/>
        </w:rPr>
        <w:t>Leuven</w:t>
      </w:r>
      <w:proofErr w:type="spellEnd"/>
      <w:r w:rsidRPr="002E4BBD">
        <w:rPr>
          <w:lang w:val="en-US"/>
        </w:rPr>
        <w:t xml:space="preserve">, Belgium (2014), </w:t>
      </w:r>
      <w:r w:rsidR="002E4BBD" w:rsidRPr="002E4BBD">
        <w:rPr>
          <w:lang w:val="en-US"/>
        </w:rPr>
        <w:t xml:space="preserve">at the </w:t>
      </w:r>
      <w:r w:rsidR="002E4BBD" w:rsidRPr="002E4BBD">
        <w:rPr>
          <w:noProof/>
        </w:rPr>
        <w:t>Department of Mechanical Engineering</w:t>
      </w:r>
      <w:r w:rsidR="002E4BBD" w:rsidRPr="002E4BBD">
        <w:rPr>
          <w:lang w:val="en-US"/>
        </w:rPr>
        <w:t xml:space="preserve"> at the University of Sheffield , UK (2019), at </w:t>
      </w:r>
      <w:r w:rsidR="002E4BBD" w:rsidRPr="002E4BBD">
        <w:rPr>
          <w:lang w:val="en-US"/>
        </w:rPr>
        <w:t>D</w:t>
      </w:r>
      <w:r w:rsidR="002E4BBD" w:rsidRPr="002E4BBD">
        <w:rPr>
          <w:lang w:val="en-US"/>
        </w:rPr>
        <w:t>e</w:t>
      </w:r>
      <w:r w:rsidR="002E4BBD" w:rsidRPr="002E4BBD">
        <w:rPr>
          <w:lang w:val="en-US"/>
        </w:rPr>
        <w:t xml:space="preserve">partment </w:t>
      </w:r>
      <w:r w:rsidR="002E4BBD" w:rsidRPr="002E4BBD">
        <w:rPr>
          <w:lang w:val="en-US"/>
        </w:rPr>
        <w:t xml:space="preserve">of Biomedical, Metabolic and Neuroscience, Reggio Emilia, Italy- PhD </w:t>
      </w:r>
      <w:r w:rsidR="002E4BBD" w:rsidRPr="002E4BBD">
        <w:rPr>
          <w:lang w:val="en-US"/>
        </w:rPr>
        <w:t>“Clinical and Experimental Medicine</w:t>
      </w:r>
      <w:r w:rsidR="002E4BBD" w:rsidRPr="002E4BBD">
        <w:rPr>
          <w:lang w:val="en-US"/>
        </w:rPr>
        <w:t xml:space="preserve"> (2019) and </w:t>
      </w:r>
      <w:r w:rsidRPr="002E4BBD">
        <w:rPr>
          <w:lang w:val="en-US"/>
        </w:rPr>
        <w:t xml:space="preserve">at the Master of Applied Science, School of allied Health, College of Science, Health and Engineering, Latrobe University, Melbourne, Australia (2016). Her scientific production includes 40 papers published in peer-reviewed journals and more than 200 publications in international conference proceedings. </w:t>
      </w:r>
    </w:p>
    <w:p w14:paraId="580535FC" w14:textId="77777777" w:rsidR="0047546F" w:rsidRDefault="00B3566E" w:rsidP="002E4BBD">
      <w:pPr>
        <w:pStyle w:val="NormalWeb"/>
        <w:rPr>
          <w:lang w:val="en-US"/>
        </w:rPr>
      </w:pPr>
      <w:r w:rsidRPr="002E4BBD">
        <w:t xml:space="preserve">In 2001 she worked as research fellow at Helen Hayes Hospital CRT (New York, USA) on a NIH grant. She worked one year as research fellow at </w:t>
      </w:r>
      <w:proofErr w:type="spellStart"/>
      <w:r w:rsidRPr="002E4BBD">
        <w:t>Istituto</w:t>
      </w:r>
      <w:proofErr w:type="spellEnd"/>
      <w:r w:rsidRPr="002E4BBD">
        <w:t xml:space="preserve"> </w:t>
      </w:r>
      <w:proofErr w:type="spellStart"/>
      <w:r w:rsidRPr="002E4BBD">
        <w:t>Ortopedico</w:t>
      </w:r>
      <w:proofErr w:type="spellEnd"/>
      <w:r w:rsidRPr="002E4BBD">
        <w:t xml:space="preserve"> Rizzoli (Bologna) in order to develop a new protocol for children’s gait analysis</w:t>
      </w:r>
      <w:r w:rsidR="002E4BBD" w:rsidRPr="002E4BBD">
        <w:t xml:space="preserve"> (</w:t>
      </w:r>
      <w:proofErr w:type="spellStart"/>
      <w:r w:rsidR="002E4BBD" w:rsidRPr="002E4BBD">
        <w:t>Leardini</w:t>
      </w:r>
      <w:proofErr w:type="spellEnd"/>
      <w:r w:rsidR="002E4BBD" w:rsidRPr="002E4BBD">
        <w:t xml:space="preserve"> et al 2017)</w:t>
      </w:r>
      <w:r w:rsidRPr="002E4BBD">
        <w:t xml:space="preserve">. She has been with the School of Bioengineering, University of Padova (2004- up to now). </w:t>
      </w:r>
      <w:r w:rsidRPr="002E4BBD">
        <w:rPr>
          <w:lang w:val="en-US"/>
        </w:rPr>
        <w:t>She has been involved in 3 national and 4 international projects. She is the PI of a patent for industrial invention</w:t>
      </w:r>
      <w:r w:rsidR="002E4BBD" w:rsidRPr="002E4BBD">
        <w:rPr>
          <w:lang w:val="en-US"/>
        </w:rPr>
        <w:t xml:space="preserve"> </w:t>
      </w:r>
      <w:r w:rsidRPr="002E4BBD">
        <w:rPr>
          <w:lang w:val="en-US"/>
        </w:rPr>
        <w:t xml:space="preserve">(2017). </w:t>
      </w:r>
    </w:p>
    <w:p w14:paraId="01996FE5" w14:textId="110B0A31" w:rsidR="0047546F" w:rsidRDefault="00B3566E" w:rsidP="002E4BBD">
      <w:pPr>
        <w:pStyle w:val="NormalWeb"/>
      </w:pPr>
      <w:r w:rsidRPr="002E4BBD">
        <w:rPr>
          <w:lang w:val="en-US"/>
        </w:rPr>
        <w:t>Her research activity, in cooperation with national and international scientific institutions, mainly concerns the human movement analysis and biomechanics</w:t>
      </w:r>
      <w:r w:rsidR="00EE0ED2">
        <w:rPr>
          <w:lang w:val="en-US"/>
        </w:rPr>
        <w:t>.</w:t>
      </w:r>
      <w:r w:rsidRPr="002E4BBD">
        <w:rPr>
          <w:lang w:val="en-US"/>
        </w:rPr>
        <w:t xml:space="preserve"> </w:t>
      </w:r>
      <w:proofErr w:type="spellStart"/>
      <w:r w:rsidR="00EE0ED2" w:rsidRPr="00EE0ED2">
        <w:rPr>
          <w:lang w:val="en-US"/>
        </w:rPr>
        <w:t>Zimi’s</w:t>
      </w:r>
      <w:proofErr w:type="spellEnd"/>
      <w:r w:rsidR="00EE0ED2" w:rsidRPr="00EE0ED2">
        <w:rPr>
          <w:lang w:val="en-US"/>
        </w:rPr>
        <w:t xml:space="preserve"> </w:t>
      </w:r>
      <w:r w:rsidR="00EE0ED2" w:rsidRPr="00EE0ED2">
        <w:rPr>
          <w:iCs/>
          <w:lang w:val="en-US"/>
        </w:rPr>
        <w:t>research interests</w:t>
      </w:r>
      <w:r w:rsidR="00EE0ED2" w:rsidRPr="00EE0ED2">
        <w:rPr>
          <w:lang w:val="en-US"/>
        </w:rPr>
        <w:t xml:space="preserve"> lie primarily in the area of foot biomechanics applied to diabetic foot prevention. This led her to develop, or use, new musculoskeletal models of the foot to investigates ways to stratify diabetic patients at risk for plantar ulcers. Other research interests include gait and posture analysis combined with surface electromyography applied to different pathologies (i.e. Diabetes, Parkinson Disease, Fragile-X Children, stroke, low back pain and TMJ alterations), </w:t>
      </w:r>
      <w:r w:rsidR="00EE0ED2" w:rsidRPr="002E4BBD">
        <w:rPr>
          <w:lang w:val="en-US"/>
        </w:rPr>
        <w:t>Plantar Pressure Sensors Analysis</w:t>
      </w:r>
      <w:r w:rsidR="00EE0ED2">
        <w:rPr>
          <w:lang w:val="en-US"/>
        </w:rPr>
        <w:t>,</w:t>
      </w:r>
      <w:r w:rsidR="00EE0ED2" w:rsidRPr="00EE0ED2">
        <w:rPr>
          <w:lang w:val="en-US"/>
        </w:rPr>
        <w:t xml:space="preserve"> </w:t>
      </w:r>
      <w:proofErr w:type="spellStart"/>
      <w:r w:rsidR="00EE0ED2" w:rsidRPr="00EE0ED2">
        <w:rPr>
          <w:lang w:val="en-US"/>
        </w:rPr>
        <w:t>Markerless</w:t>
      </w:r>
      <w:proofErr w:type="spellEnd"/>
      <w:r w:rsidR="00EE0ED2" w:rsidRPr="00EE0ED2">
        <w:rPr>
          <w:lang w:val="en-US"/>
        </w:rPr>
        <w:t xml:space="preserve"> Motion Capture and Computer Vision, Data mining applied to biomechanics data, Sport Biomechanics with a special focus on ACL injury prevention.</w:t>
      </w:r>
    </w:p>
    <w:p w14:paraId="7D19C91F" w14:textId="40CEC021" w:rsidR="00063292" w:rsidRPr="002E4BBD" w:rsidRDefault="00EE0ED2" w:rsidP="002E4BBD">
      <w:pPr>
        <w:pStyle w:val="NormalWeb"/>
        <w:rPr>
          <w:lang w:val="en-US"/>
        </w:rPr>
      </w:pPr>
      <w:r w:rsidRPr="002E4BBD">
        <w:rPr>
          <w:lang w:val="en-US"/>
        </w:rPr>
        <w:t xml:space="preserve">She’s actually member of Interuniversity Centre of Bioengineering of the Human </w:t>
      </w:r>
      <w:proofErr w:type="spellStart"/>
      <w:r w:rsidRPr="002E4BBD">
        <w:rPr>
          <w:lang w:val="en-US"/>
        </w:rPr>
        <w:t>NeuroMusculoskeletal</w:t>
      </w:r>
      <w:proofErr w:type="spellEnd"/>
      <w:r w:rsidRPr="002E4BBD">
        <w:rPr>
          <w:lang w:val="en-US"/>
        </w:rPr>
        <w:t xml:space="preserve"> System.</w:t>
      </w:r>
      <w:r w:rsidRPr="002E4BBD">
        <w:t xml:space="preserve"> </w:t>
      </w:r>
      <w:bookmarkStart w:id="0" w:name="_GoBack"/>
      <w:bookmarkEnd w:id="0"/>
      <w:r w:rsidR="00B83CAC" w:rsidRPr="002E4BBD">
        <w:t xml:space="preserve">She is in the review panel members of </w:t>
      </w:r>
      <w:r w:rsidR="002E4BBD" w:rsidRPr="002E4BBD">
        <w:t>more than 30</w:t>
      </w:r>
      <w:r w:rsidR="00B3566E" w:rsidRPr="002E4BBD">
        <w:t xml:space="preserve"> international journals. </w:t>
      </w:r>
      <w:r w:rsidR="00B83CAC" w:rsidRPr="002E4BBD">
        <w:t xml:space="preserve"> </w:t>
      </w:r>
      <w:r w:rsidR="007C5D53" w:rsidRPr="002E4BBD">
        <w:t>She is member of the Italian Society of M</w:t>
      </w:r>
      <w:r w:rsidR="002E4BBD" w:rsidRPr="002E4BBD">
        <w:t>o</w:t>
      </w:r>
      <w:r w:rsidR="007C5D53" w:rsidRPr="002E4BBD">
        <w:t xml:space="preserve">tion Analysis in Clinic (SIAMOC), she </w:t>
      </w:r>
      <w:r w:rsidR="00B3566E" w:rsidRPr="002E4BBD">
        <w:t>has been</w:t>
      </w:r>
      <w:r w:rsidR="007C5D53" w:rsidRPr="002E4BBD">
        <w:t xml:space="preserve"> member of the Consensus Conference on Clinical Gait Analysis promoted by the same society, and she </w:t>
      </w:r>
      <w:r w:rsidR="00B3566E" w:rsidRPr="002E4BBD">
        <w:t>has been</w:t>
      </w:r>
      <w:r w:rsidR="007C5D53" w:rsidRPr="002E4BBD">
        <w:t xml:space="preserve"> the Conference’s President of the same society for the 2015 edition in Padova (</w:t>
      </w:r>
      <w:proofErr w:type="spellStart"/>
      <w:r w:rsidR="007C5D53" w:rsidRPr="002E4BBD">
        <w:t>Siamoc</w:t>
      </w:r>
      <w:proofErr w:type="spellEnd"/>
      <w:r w:rsidR="007C5D53" w:rsidRPr="002E4BBD">
        <w:t xml:space="preserve"> 2015).</w:t>
      </w:r>
      <w:r w:rsidR="00B3566E" w:rsidRPr="002E4BBD">
        <w:t xml:space="preserve"> She is also member of ESMAC, </w:t>
      </w:r>
      <w:proofErr w:type="spellStart"/>
      <w:r w:rsidR="00B3566E" w:rsidRPr="002E4BBD">
        <w:t>iFAB</w:t>
      </w:r>
      <w:proofErr w:type="spellEnd"/>
      <w:r w:rsidR="00B3566E" w:rsidRPr="002E4BBD">
        <w:t xml:space="preserve">, ISB, ESB. She received 4 Best Paper awards respectively at SIMFER 2010, </w:t>
      </w:r>
      <w:r w:rsidR="00B3566E" w:rsidRPr="002E4BBD">
        <w:rPr>
          <w:bCs/>
        </w:rPr>
        <w:t xml:space="preserve">MEIbioeng15 2015, </w:t>
      </w:r>
      <w:proofErr w:type="spellStart"/>
      <w:r w:rsidR="00B3566E" w:rsidRPr="002E4BBD">
        <w:rPr>
          <w:bCs/>
        </w:rPr>
        <w:t>Siamoc</w:t>
      </w:r>
      <w:proofErr w:type="spellEnd"/>
      <w:r w:rsidR="00B3566E" w:rsidRPr="002E4BBD">
        <w:rPr>
          <w:bCs/>
        </w:rPr>
        <w:t xml:space="preserve"> 2015, </w:t>
      </w:r>
      <w:proofErr w:type="spellStart"/>
      <w:r w:rsidR="00B3566E" w:rsidRPr="002E4BBD">
        <w:rPr>
          <w:bCs/>
        </w:rPr>
        <w:t>Esmac</w:t>
      </w:r>
      <w:proofErr w:type="spellEnd"/>
      <w:r w:rsidR="00B3566E" w:rsidRPr="002E4BBD">
        <w:rPr>
          <w:bCs/>
        </w:rPr>
        <w:t xml:space="preserve"> 2016 conferences.</w:t>
      </w:r>
    </w:p>
    <w:p w14:paraId="5035AA8C" w14:textId="77777777" w:rsidR="00B83CAC" w:rsidRPr="002E4BBD" w:rsidRDefault="00B83CAC" w:rsidP="00515C49">
      <w:pPr>
        <w:pStyle w:val="NormalWeb"/>
      </w:pPr>
    </w:p>
    <w:sectPr w:rsidR="00B83CAC" w:rsidRPr="002E4BBD" w:rsidSect="00307CF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2675F4"/>
    <w:multiLevelType w:val="hybridMultilevel"/>
    <w:tmpl w:val="12303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397252"/>
    <w:multiLevelType w:val="hybridMultilevel"/>
    <w:tmpl w:val="DFCC3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39"/>
    <w:rsid w:val="0002165E"/>
    <w:rsid w:val="00063292"/>
    <w:rsid w:val="000959F7"/>
    <w:rsid w:val="00175324"/>
    <w:rsid w:val="00197C46"/>
    <w:rsid w:val="002E4BBD"/>
    <w:rsid w:val="00307CF7"/>
    <w:rsid w:val="003E0085"/>
    <w:rsid w:val="00406207"/>
    <w:rsid w:val="00420A6F"/>
    <w:rsid w:val="004276EA"/>
    <w:rsid w:val="0047546F"/>
    <w:rsid w:val="004B73CA"/>
    <w:rsid w:val="004C399F"/>
    <w:rsid w:val="00515C49"/>
    <w:rsid w:val="00536A46"/>
    <w:rsid w:val="005F0FAD"/>
    <w:rsid w:val="00636542"/>
    <w:rsid w:val="00673608"/>
    <w:rsid w:val="00787C2D"/>
    <w:rsid w:val="007C5D53"/>
    <w:rsid w:val="00870B39"/>
    <w:rsid w:val="00884F3C"/>
    <w:rsid w:val="008E2976"/>
    <w:rsid w:val="008E41E2"/>
    <w:rsid w:val="008F533C"/>
    <w:rsid w:val="009306B2"/>
    <w:rsid w:val="00961F7E"/>
    <w:rsid w:val="00962F8A"/>
    <w:rsid w:val="009756A3"/>
    <w:rsid w:val="0099456E"/>
    <w:rsid w:val="00A83ED3"/>
    <w:rsid w:val="00AE17F5"/>
    <w:rsid w:val="00B3566E"/>
    <w:rsid w:val="00B529C4"/>
    <w:rsid w:val="00B55AE0"/>
    <w:rsid w:val="00B75138"/>
    <w:rsid w:val="00B83CAC"/>
    <w:rsid w:val="00C63D8C"/>
    <w:rsid w:val="00C90367"/>
    <w:rsid w:val="00D40987"/>
    <w:rsid w:val="00DB5923"/>
    <w:rsid w:val="00DC3E9A"/>
    <w:rsid w:val="00DC584A"/>
    <w:rsid w:val="00DF3AC9"/>
    <w:rsid w:val="00E41214"/>
    <w:rsid w:val="00EC358E"/>
    <w:rsid w:val="00EE0ED2"/>
    <w:rsid w:val="00EF6C3E"/>
    <w:rsid w:val="00FD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18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B3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870B39"/>
    <w:rPr>
      <w:color w:val="0000FF"/>
      <w:u w:val="single"/>
    </w:rPr>
  </w:style>
  <w:style w:type="table" w:styleId="TableGrid">
    <w:name w:val="Table Grid"/>
    <w:basedOn w:val="TableNormal"/>
    <w:uiPriority w:val="59"/>
    <w:rsid w:val="00B83CAC"/>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C46"/>
    <w:pPr>
      <w:ind w:left="720"/>
      <w:contextualSpacing/>
    </w:pPr>
    <w:rPr>
      <w:rFonts w:eastAsiaTheme="minorEastAsi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92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2019-08-30T12:21:00Z</dcterms:created>
  <dcterms:modified xsi:type="dcterms:W3CDTF">2019-08-30T12:21:00Z</dcterms:modified>
</cp:coreProperties>
</file>